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4B1453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F62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="004A3EFE">
        <w:rPr>
          <w:rFonts w:ascii="Times New Roman" w:hAnsi="Times New Roman" w:cs="Times New Roman"/>
          <w:b/>
          <w:sz w:val="24"/>
          <w:szCs w:val="24"/>
        </w:rPr>
        <w:t>мастер-классу</w:t>
      </w:r>
      <w:r w:rsidR="004A3EFE" w:rsidRPr="004A3EF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F4136" w:rsidRPr="001F4136" w:rsidRDefault="001F4136" w:rsidP="001F4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36">
        <w:rPr>
          <w:rFonts w:ascii="Times New Roman" w:hAnsi="Times New Roman" w:cs="Times New Roman"/>
          <w:b/>
          <w:sz w:val="24"/>
          <w:szCs w:val="24"/>
        </w:rPr>
        <w:t>Концептуальная таблица как приём формирования инженерного мышления уча</w:t>
      </w:r>
      <w:r>
        <w:rPr>
          <w:rFonts w:ascii="Times New Roman" w:hAnsi="Times New Roman" w:cs="Times New Roman"/>
          <w:b/>
          <w:sz w:val="24"/>
          <w:szCs w:val="24"/>
        </w:rPr>
        <w:t>щихся на уроках обществознания</w:t>
      </w:r>
    </w:p>
    <w:p w:rsidR="004B1453" w:rsidRDefault="001F4136" w:rsidP="005D4D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4136">
        <w:rPr>
          <w:rFonts w:ascii="Times New Roman" w:hAnsi="Times New Roman" w:cs="Times New Roman"/>
          <w:b/>
          <w:sz w:val="24"/>
          <w:szCs w:val="24"/>
        </w:rPr>
        <w:t>Никитюк Вера Влади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F4136">
        <w:rPr>
          <w:rFonts w:ascii="Times New Roman" w:hAnsi="Times New Roman" w:cs="Times New Roman"/>
          <w:b/>
          <w:sz w:val="24"/>
          <w:szCs w:val="24"/>
        </w:rPr>
        <w:t>ировна</w:t>
      </w:r>
      <w:r w:rsidR="004A3EFE" w:rsidRPr="004A3EFE">
        <w:rPr>
          <w:rFonts w:ascii="Times New Roman" w:hAnsi="Times New Roman" w:cs="Times New Roman"/>
          <w:b/>
          <w:bCs/>
        </w:rPr>
        <w:t xml:space="preserve">, учитель </w:t>
      </w:r>
      <w:r w:rsidR="00B122DC">
        <w:rPr>
          <w:rFonts w:ascii="Times New Roman" w:hAnsi="Times New Roman" w:cs="Times New Roman"/>
          <w:b/>
          <w:sz w:val="24"/>
          <w:szCs w:val="24"/>
        </w:rPr>
        <w:t>истории и обществознания</w:t>
      </w:r>
      <w:r w:rsidR="006300E2" w:rsidRPr="00EE322B">
        <w:rPr>
          <w:rFonts w:ascii="Times New Roman" w:hAnsi="Times New Roman" w:cs="Times New Roman"/>
          <w:b/>
          <w:bCs/>
        </w:rPr>
        <w:t xml:space="preserve"> </w:t>
      </w:r>
      <w:r w:rsidR="004B1453" w:rsidRPr="00EE322B">
        <w:rPr>
          <w:rFonts w:ascii="Times New Roman" w:hAnsi="Times New Roman" w:cs="Times New Roman"/>
          <w:b/>
          <w:bCs/>
        </w:rPr>
        <w:t>ГБОУ лицей №144</w:t>
      </w:r>
    </w:p>
    <w:p w:rsidR="00CF06F0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 xml:space="preserve"> Калининского района Санкт-Петербурга</w:t>
      </w:r>
    </w:p>
    <w:p w:rsidR="00A40F51" w:rsidRPr="00B122DC" w:rsidRDefault="00A40F51" w:rsidP="004927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4136" w:rsidRPr="001F4136" w:rsidRDefault="001F4136" w:rsidP="004927C0">
      <w:pPr>
        <w:spacing w:after="0" w:line="240" w:lineRule="auto"/>
        <w:ind w:firstLine="283"/>
        <w:jc w:val="both"/>
        <w:rPr>
          <w:rFonts w:ascii="Times New Roman" w:hAnsi="Times New Roman"/>
        </w:rPr>
      </w:pPr>
      <w:r w:rsidRPr="001F4136">
        <w:rPr>
          <w:rFonts w:ascii="Times New Roman" w:hAnsi="Times New Roman"/>
        </w:rPr>
        <w:t>Что такое инженерное мышление?</w:t>
      </w:r>
      <w:r>
        <w:rPr>
          <w:rFonts w:ascii="Times New Roman" w:hAnsi="Times New Roman"/>
        </w:rPr>
        <w:t xml:space="preserve"> </w:t>
      </w:r>
      <w:r w:rsidRPr="001F4136">
        <w:rPr>
          <w:rFonts w:ascii="Times New Roman" w:hAnsi="Times New Roman"/>
        </w:rPr>
        <w:t>Во-первых, это творческий подход и новаторство, которые предполагают проявление оригинальности и изобретательности в работе.</w:t>
      </w:r>
      <w:r>
        <w:rPr>
          <w:rFonts w:ascii="Times New Roman" w:hAnsi="Times New Roman"/>
        </w:rPr>
        <w:t xml:space="preserve"> </w:t>
      </w:r>
      <w:r w:rsidRPr="001F4136">
        <w:rPr>
          <w:rFonts w:ascii="Times New Roman" w:hAnsi="Times New Roman"/>
        </w:rPr>
        <w:t>Во-вторых, критическое мышление и способность решать проблемы, т. е. умение принимать решения в сложных ситуациях, определение и постановка значимых вопросов, проясняющих различные точки зрения и приводящи</w:t>
      </w:r>
      <w:r>
        <w:rPr>
          <w:rFonts w:ascii="Times New Roman" w:hAnsi="Times New Roman"/>
        </w:rPr>
        <w:t>е</w:t>
      </w:r>
      <w:r w:rsidRPr="001F4136">
        <w:rPr>
          <w:rFonts w:ascii="Times New Roman" w:hAnsi="Times New Roman"/>
        </w:rPr>
        <w:t xml:space="preserve"> к наилучшим решениям, структурирование, анализ и обобщение информации для решения задач и получени</w:t>
      </w:r>
      <w:r>
        <w:rPr>
          <w:rFonts w:ascii="Times New Roman" w:hAnsi="Times New Roman"/>
        </w:rPr>
        <w:t>я</w:t>
      </w:r>
      <w:r w:rsidRPr="001F4136">
        <w:rPr>
          <w:rFonts w:ascii="Times New Roman" w:hAnsi="Times New Roman"/>
        </w:rPr>
        <w:t xml:space="preserve"> ответов на вопросы.</w:t>
      </w:r>
      <w:r>
        <w:rPr>
          <w:rFonts w:ascii="Times New Roman" w:hAnsi="Times New Roman"/>
        </w:rPr>
        <w:t xml:space="preserve"> </w:t>
      </w:r>
      <w:proofErr w:type="gramStart"/>
      <w:r w:rsidRPr="001F4136">
        <w:rPr>
          <w:rFonts w:ascii="Times New Roman" w:hAnsi="Times New Roman"/>
        </w:rPr>
        <w:t xml:space="preserve">В-третьих, коммуникабельность и сотрудничество, которые требуют четкого и эффективного выражения мыслей и идей в устной и письменной речи, проявления способности к эффективной работе  разными командами, проявление гибкости и желание находить компромиссы для достижения общей цели. </w:t>
      </w:r>
      <w:proofErr w:type="gramEnd"/>
    </w:p>
    <w:p w:rsidR="001F4136" w:rsidRPr="001F4136" w:rsidRDefault="001F4136" w:rsidP="004927C0">
      <w:pPr>
        <w:spacing w:after="0" w:line="240" w:lineRule="auto"/>
        <w:ind w:firstLine="283"/>
        <w:jc w:val="both"/>
        <w:rPr>
          <w:rFonts w:ascii="Liberation Serif" w:hAnsi="Liberation Serif"/>
        </w:rPr>
      </w:pPr>
      <w:r w:rsidRPr="001F4136">
        <w:rPr>
          <w:rFonts w:ascii="Times New Roman" w:hAnsi="Times New Roman"/>
        </w:rPr>
        <w:t>Таким образом, одним из требований к современной школе является формирование личности, которая умела бы самостоятельно творчески решать нестандартные задачи, критически мыслить, вырабатывать и защищать свою точку зрения, систематически и непрерывно пополнять и обновлять свои знания путем самообразования, совершенствовать свои умения, творчески применять их в действительности.</w:t>
      </w:r>
    </w:p>
    <w:p w:rsidR="001F4136" w:rsidRPr="001F4136" w:rsidRDefault="001F4136" w:rsidP="004927C0">
      <w:pPr>
        <w:spacing w:after="0" w:line="240" w:lineRule="auto"/>
        <w:ind w:firstLine="283"/>
        <w:jc w:val="both"/>
        <w:rPr>
          <w:rFonts w:ascii="Times New Roman" w:hAnsi="Times New Roman"/>
        </w:rPr>
      </w:pPr>
      <w:r w:rsidRPr="001F4136">
        <w:rPr>
          <w:rFonts w:ascii="Times New Roman" w:hAnsi="Times New Roman"/>
        </w:rPr>
        <w:t xml:space="preserve">Все учебные </w:t>
      </w:r>
      <w:proofErr w:type="gramStart"/>
      <w:r w:rsidRPr="001F4136">
        <w:rPr>
          <w:rFonts w:ascii="Times New Roman" w:hAnsi="Times New Roman"/>
        </w:rPr>
        <w:t>дисциплины</w:t>
      </w:r>
      <w:proofErr w:type="gramEnd"/>
      <w:r w:rsidRPr="001F4136">
        <w:rPr>
          <w:rFonts w:ascii="Times New Roman" w:hAnsi="Times New Roman"/>
        </w:rPr>
        <w:t xml:space="preserve"> так или иначе содержат в себе потенциал для формирования такой личности. Обществознание не является исключением. Один из способов формирования такой личности — это использование технологии развития критического мышления. Критическое  означает «аналитическое». Это способность анализировать информацию с позиции логики, с тем чтобы применять полученные </w:t>
      </w:r>
      <w:proofErr w:type="gramStart"/>
      <w:r w:rsidRPr="001F4136">
        <w:rPr>
          <w:rFonts w:ascii="Times New Roman" w:hAnsi="Times New Roman"/>
        </w:rPr>
        <w:t>результаты</w:t>
      </w:r>
      <w:proofErr w:type="gramEnd"/>
      <w:r w:rsidRPr="001F4136">
        <w:rPr>
          <w:rFonts w:ascii="Times New Roman" w:hAnsi="Times New Roman"/>
        </w:rPr>
        <w:t xml:space="preserve"> как к стандартным, так и нестандартным ситуациям, вопросам и проблемам.</w:t>
      </w:r>
    </w:p>
    <w:p w:rsidR="001F4136" w:rsidRPr="001F4136" w:rsidRDefault="001F4136" w:rsidP="004927C0">
      <w:pPr>
        <w:spacing w:after="0" w:line="240" w:lineRule="auto"/>
        <w:ind w:firstLine="283"/>
        <w:jc w:val="both"/>
      </w:pPr>
      <w:r w:rsidRPr="001F4136">
        <w:rPr>
          <w:rFonts w:ascii="Times New Roman" w:hAnsi="Times New Roman"/>
        </w:rPr>
        <w:t xml:space="preserve">Технология предполагает разнообразный набор приемов и методов работы. Остановимся </w:t>
      </w:r>
      <w:proofErr w:type="gramStart"/>
      <w:r w:rsidRPr="001F4136">
        <w:rPr>
          <w:rFonts w:ascii="Times New Roman" w:hAnsi="Times New Roman"/>
        </w:rPr>
        <w:t>более подробнее</w:t>
      </w:r>
      <w:proofErr w:type="gramEnd"/>
      <w:r w:rsidRPr="001F4136">
        <w:rPr>
          <w:rFonts w:ascii="Times New Roman" w:hAnsi="Times New Roman"/>
        </w:rPr>
        <w:t xml:space="preserve"> на приеме «Концептуальная таблица». </w:t>
      </w:r>
      <w:r w:rsidRPr="001F4136">
        <w:rPr>
          <w:rFonts w:ascii="Times New Roman" w:hAnsi="Times New Roman"/>
          <w:color w:val="000000"/>
        </w:rPr>
        <w:t xml:space="preserve">Приём «Концептуальная таблица» был разработан Международной ассоциацией чтения университета Северной Айовы и колледжей </w:t>
      </w:r>
      <w:proofErr w:type="spellStart"/>
      <w:r w:rsidRPr="001F4136">
        <w:rPr>
          <w:rFonts w:ascii="Times New Roman" w:hAnsi="Times New Roman"/>
          <w:color w:val="000000"/>
        </w:rPr>
        <w:t>Хобарда</w:t>
      </w:r>
      <w:proofErr w:type="spellEnd"/>
      <w:r w:rsidRPr="001F4136">
        <w:rPr>
          <w:rFonts w:ascii="Times New Roman" w:hAnsi="Times New Roman"/>
          <w:color w:val="000000"/>
        </w:rPr>
        <w:t xml:space="preserve"> и Уильяма Смита. Авторы технологии – педагоги из США </w:t>
      </w:r>
      <w:proofErr w:type="spellStart"/>
      <w:r w:rsidRPr="001F4136">
        <w:rPr>
          <w:rFonts w:ascii="Times New Roman" w:hAnsi="Times New Roman"/>
          <w:color w:val="000000"/>
        </w:rPr>
        <w:t>Джинни</w:t>
      </w:r>
      <w:proofErr w:type="spellEnd"/>
      <w:r w:rsidRPr="001F4136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1F4136">
        <w:rPr>
          <w:rFonts w:ascii="Times New Roman" w:hAnsi="Times New Roman"/>
          <w:color w:val="000000"/>
        </w:rPr>
        <w:t>Стил</w:t>
      </w:r>
      <w:proofErr w:type="spellEnd"/>
      <w:proofErr w:type="gramEnd"/>
      <w:r w:rsidRPr="001F4136">
        <w:rPr>
          <w:rFonts w:ascii="Times New Roman" w:hAnsi="Times New Roman"/>
          <w:color w:val="000000"/>
        </w:rPr>
        <w:t>, Чарльз Те</w:t>
      </w:r>
      <w:bookmarkStart w:id="0" w:name="_GoBack"/>
      <w:bookmarkEnd w:id="0"/>
      <w:r w:rsidRPr="001F4136">
        <w:rPr>
          <w:rFonts w:ascii="Times New Roman" w:hAnsi="Times New Roman"/>
          <w:color w:val="000000"/>
        </w:rPr>
        <w:t xml:space="preserve">мпл, Курт </w:t>
      </w:r>
      <w:proofErr w:type="spellStart"/>
      <w:r w:rsidRPr="001F4136">
        <w:rPr>
          <w:rFonts w:ascii="Times New Roman" w:hAnsi="Times New Roman"/>
          <w:color w:val="000000"/>
        </w:rPr>
        <w:t>Мередит</w:t>
      </w:r>
      <w:proofErr w:type="spellEnd"/>
      <w:r w:rsidRPr="001F4136">
        <w:rPr>
          <w:rFonts w:ascii="Times New Roman" w:hAnsi="Times New Roman"/>
          <w:color w:val="000000"/>
        </w:rPr>
        <w:t xml:space="preserve">, причём в оригинале авторы предлагают учащимся на стадии осмысления </w:t>
      </w:r>
      <w:r w:rsidR="004927C0">
        <w:rPr>
          <w:rFonts w:ascii="Times New Roman" w:hAnsi="Times New Roman"/>
          <w:color w:val="000000"/>
        </w:rPr>
        <w:t>содержания или на стадии рефлек</w:t>
      </w:r>
      <w:r w:rsidRPr="001F4136">
        <w:rPr>
          <w:rFonts w:ascii="Times New Roman" w:hAnsi="Times New Roman"/>
          <w:color w:val="000000"/>
        </w:rPr>
        <w:t>сии работать с таблицей, линии которой и по вертикали, и по го</w:t>
      </w:r>
      <w:r w:rsidRPr="001F4136">
        <w:rPr>
          <w:rFonts w:ascii="Times New Roman" w:hAnsi="Times New Roman"/>
          <w:color w:val="000000"/>
        </w:rPr>
        <w:softHyphen/>
        <w:t>ризонтали уже запол</w:t>
      </w:r>
      <w:r w:rsidR="004927C0">
        <w:rPr>
          <w:rFonts w:ascii="Times New Roman" w:hAnsi="Times New Roman"/>
          <w:color w:val="000000"/>
        </w:rPr>
        <w:t>нены. Практика применения графи</w:t>
      </w:r>
      <w:r w:rsidRPr="001F4136">
        <w:rPr>
          <w:rFonts w:ascii="Times New Roman" w:hAnsi="Times New Roman"/>
          <w:color w:val="000000"/>
        </w:rPr>
        <w:t>ческих форм организации материала показала, что учащиеся сами определяют линии сравнения</w:t>
      </w:r>
      <w:r w:rsidR="004927C0">
        <w:rPr>
          <w:rFonts w:ascii="Times New Roman" w:hAnsi="Times New Roman"/>
          <w:color w:val="000000"/>
        </w:rPr>
        <w:t>,</w:t>
      </w:r>
      <w:r w:rsidRPr="001F4136">
        <w:rPr>
          <w:rFonts w:ascii="Times New Roman" w:hAnsi="Times New Roman"/>
          <w:color w:val="000000"/>
        </w:rPr>
        <w:t xml:space="preserve"> либ</w:t>
      </w:r>
      <w:r w:rsidR="004927C0">
        <w:rPr>
          <w:rFonts w:ascii="Times New Roman" w:hAnsi="Times New Roman"/>
          <w:color w:val="000000"/>
        </w:rPr>
        <w:t>о самостоятельно выбирают объек</w:t>
      </w:r>
      <w:r w:rsidRPr="001F4136">
        <w:rPr>
          <w:rFonts w:ascii="Times New Roman" w:hAnsi="Times New Roman"/>
          <w:color w:val="000000"/>
        </w:rPr>
        <w:t xml:space="preserve">ты для сравнения, т. е. готовы к мыслительным операциям более высокого уровня. </w:t>
      </w:r>
    </w:p>
    <w:p w:rsidR="001F4136" w:rsidRPr="001F4136" w:rsidRDefault="001F4136" w:rsidP="004927C0">
      <w:pPr>
        <w:spacing w:after="0" w:line="240" w:lineRule="auto"/>
        <w:ind w:firstLine="283"/>
        <w:jc w:val="both"/>
        <w:rPr>
          <w:rFonts w:ascii="Times New Roman" w:hAnsi="Times New Roman"/>
          <w:i/>
          <w:iCs/>
          <w:color w:val="000000"/>
        </w:rPr>
      </w:pPr>
      <w:r w:rsidRPr="001F4136">
        <w:rPr>
          <w:rFonts w:ascii="Times New Roman" w:hAnsi="Times New Roman"/>
          <w:color w:val="000000"/>
        </w:rPr>
        <w:t xml:space="preserve">Прием «Концептуальная таблица» особенно полезен, когда предполагается сравнение трех и более аспектов или вопросов. В зависимости от цели, которая ставится на уроке, таблица заполняется учениками в качестве домашнего задания или на уроке, постепенно или вся целиком. </w:t>
      </w:r>
    </w:p>
    <w:p w:rsidR="001F4136" w:rsidRPr="004927C0" w:rsidRDefault="001F4136" w:rsidP="004927C0">
      <w:pPr>
        <w:spacing w:line="240" w:lineRule="auto"/>
        <w:ind w:firstLine="283"/>
        <w:jc w:val="both"/>
        <w:rPr>
          <w:rFonts w:ascii="Times New Roman" w:hAnsi="Times New Roman"/>
          <w:color w:val="000000"/>
        </w:rPr>
      </w:pPr>
      <w:r w:rsidRPr="001F4136">
        <w:rPr>
          <w:rFonts w:ascii="Times New Roman" w:hAnsi="Times New Roman"/>
          <w:i/>
          <w:iCs/>
          <w:color w:val="000000"/>
        </w:rPr>
        <w:t>Способ построения:</w:t>
      </w:r>
      <w:r w:rsidRPr="001F4136">
        <w:rPr>
          <w:rFonts w:ascii="Times New Roman" w:hAnsi="Times New Roman"/>
          <w:color w:val="000000"/>
        </w:rPr>
        <w:t xml:space="preserve"> по горизонтали запиваются основные характеристики, по которым сравниваются явления или объекты, а по вертикали — отличительные свойст</w:t>
      </w:r>
      <w:r w:rsidR="004927C0">
        <w:rPr>
          <w:rFonts w:ascii="Times New Roman" w:hAnsi="Times New Roman"/>
          <w:color w:val="000000"/>
        </w:rPr>
        <w:t xml:space="preserve">ва, по которым идет сравнение. </w:t>
      </w:r>
    </w:p>
    <w:tbl>
      <w:tblPr>
        <w:tblW w:w="930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2"/>
        <w:gridCol w:w="2411"/>
        <w:gridCol w:w="2412"/>
        <w:gridCol w:w="2411"/>
      </w:tblGrid>
      <w:tr w:rsidR="001F4136" w:rsidRPr="001F4136" w:rsidTr="004927C0"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36" w:rsidRPr="004927C0" w:rsidRDefault="001F4136" w:rsidP="004927C0">
            <w:pPr>
              <w:pStyle w:val="af2"/>
              <w:rPr>
                <w:rFonts w:ascii="Times New Roman" w:hAnsi="Times New Roman" w:hint="eastAsia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136" w:rsidRPr="001F4136" w:rsidRDefault="001F4136" w:rsidP="004927C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4136">
              <w:rPr>
                <w:rFonts w:ascii="Times New Roman" w:hAnsi="Times New Roman"/>
                <w:sz w:val="22"/>
                <w:szCs w:val="22"/>
                <w:lang w:val="ru-RU"/>
              </w:rPr>
              <w:t>Категории сравнения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136" w:rsidRPr="001F4136" w:rsidRDefault="001F4136" w:rsidP="004927C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4136">
              <w:rPr>
                <w:rFonts w:ascii="Times New Roman" w:hAnsi="Times New Roman"/>
                <w:sz w:val="22"/>
                <w:szCs w:val="22"/>
                <w:lang w:val="ru-RU"/>
              </w:rPr>
              <w:t>Категории сравнения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136" w:rsidRPr="001F4136" w:rsidRDefault="001F4136" w:rsidP="004927C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4136">
              <w:rPr>
                <w:rFonts w:ascii="Times New Roman" w:hAnsi="Times New Roman"/>
                <w:sz w:val="22"/>
                <w:szCs w:val="22"/>
                <w:lang w:val="ru-RU"/>
              </w:rPr>
              <w:t>Категории сравнения</w:t>
            </w:r>
          </w:p>
        </w:tc>
      </w:tr>
      <w:tr w:rsidR="001F4136" w:rsidRPr="001F4136" w:rsidTr="004927C0"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136" w:rsidRPr="001F4136" w:rsidRDefault="001F4136" w:rsidP="004927C0">
            <w:pPr>
              <w:pStyle w:val="af2"/>
              <w:jc w:val="center"/>
              <w:rPr>
                <w:rFonts w:ascii="Times New Roman" w:hAnsi="Times New Roman" w:hint="eastAsia"/>
                <w:sz w:val="22"/>
                <w:szCs w:val="22"/>
                <w:lang w:val="ru-RU"/>
              </w:rPr>
            </w:pPr>
            <w:r w:rsidRPr="001F4136">
              <w:rPr>
                <w:rFonts w:ascii="Times New Roman" w:hAnsi="Times New Roman"/>
                <w:sz w:val="22"/>
                <w:szCs w:val="22"/>
                <w:lang w:val="ru-RU"/>
              </w:rPr>
              <w:t>Персоналии, факты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136" w:rsidRPr="001F4136" w:rsidRDefault="001F4136" w:rsidP="004927C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136" w:rsidRPr="001F4136" w:rsidRDefault="001F4136" w:rsidP="004927C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36" w:rsidRPr="001F4136" w:rsidRDefault="001F4136" w:rsidP="004927C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927C0" w:rsidRDefault="001F4136" w:rsidP="004927C0">
      <w:pPr>
        <w:pStyle w:val="ac"/>
        <w:spacing w:before="0" w:after="0"/>
        <w:ind w:firstLine="283"/>
        <w:jc w:val="both"/>
        <w:rPr>
          <w:i/>
          <w:iCs/>
          <w:color w:val="000000"/>
          <w:sz w:val="22"/>
          <w:szCs w:val="22"/>
        </w:rPr>
      </w:pPr>
      <w:r w:rsidRPr="001F4136">
        <w:rPr>
          <w:i/>
          <w:iCs/>
          <w:color w:val="000000"/>
          <w:sz w:val="22"/>
          <w:szCs w:val="22"/>
        </w:rPr>
        <w:t>Для чего составляется концептуальная таблица?</w:t>
      </w:r>
    </w:p>
    <w:p w:rsidR="004927C0" w:rsidRDefault="004927C0" w:rsidP="004927C0">
      <w:pPr>
        <w:pStyle w:val="ac"/>
        <w:numPr>
          <w:ilvl w:val="0"/>
          <w:numId w:val="16"/>
        </w:numPr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</w:t>
      </w:r>
      <w:r w:rsidR="001F4136" w:rsidRPr="001F4136">
        <w:rPr>
          <w:color w:val="000000"/>
          <w:sz w:val="22"/>
          <w:szCs w:val="22"/>
        </w:rPr>
        <w:t>ля анализа проблемы</w:t>
      </w:r>
    </w:p>
    <w:p w:rsidR="001F4136" w:rsidRPr="004927C0" w:rsidRDefault="001F4136" w:rsidP="004927C0">
      <w:pPr>
        <w:pStyle w:val="ac"/>
        <w:numPr>
          <w:ilvl w:val="0"/>
          <w:numId w:val="16"/>
        </w:numPr>
        <w:spacing w:before="0" w:after="0"/>
        <w:jc w:val="both"/>
        <w:rPr>
          <w:color w:val="000000"/>
          <w:sz w:val="22"/>
          <w:szCs w:val="22"/>
        </w:rPr>
      </w:pPr>
      <w:r w:rsidRPr="004927C0">
        <w:rPr>
          <w:color w:val="000000"/>
          <w:sz w:val="22"/>
          <w:szCs w:val="22"/>
        </w:rPr>
        <w:t>для систематизации информации, выявления существенных признаков изучаемых явлений,  событий.</w:t>
      </w:r>
    </w:p>
    <w:p w:rsidR="001F4136" w:rsidRPr="001F4136" w:rsidRDefault="001F4136" w:rsidP="004927C0">
      <w:pPr>
        <w:pStyle w:val="ac"/>
        <w:spacing w:before="0" w:after="0"/>
        <w:ind w:firstLine="643"/>
        <w:jc w:val="both"/>
        <w:rPr>
          <w:color w:val="000000"/>
          <w:sz w:val="22"/>
          <w:szCs w:val="22"/>
        </w:rPr>
      </w:pPr>
      <w:r w:rsidRPr="001F4136">
        <w:rPr>
          <w:color w:val="000000"/>
          <w:sz w:val="22"/>
          <w:szCs w:val="22"/>
        </w:rPr>
        <w:t>Таким образом</w:t>
      </w:r>
      <w:r w:rsidR="004927C0">
        <w:rPr>
          <w:color w:val="000000"/>
          <w:sz w:val="22"/>
          <w:szCs w:val="22"/>
        </w:rPr>
        <w:t>,</w:t>
      </w:r>
      <w:r w:rsidRPr="001F4136">
        <w:rPr>
          <w:color w:val="000000"/>
          <w:sz w:val="22"/>
          <w:szCs w:val="22"/>
        </w:rPr>
        <w:t xml:space="preserve"> концептуальные таблицы представляют собой матрицу, составление которой дает возможность более</w:t>
      </w:r>
      <w:r w:rsidR="004927C0">
        <w:rPr>
          <w:color w:val="000000"/>
          <w:sz w:val="22"/>
          <w:szCs w:val="22"/>
        </w:rPr>
        <w:t xml:space="preserve"> </w:t>
      </w:r>
      <w:r w:rsidRPr="001F4136">
        <w:rPr>
          <w:color w:val="000000"/>
          <w:sz w:val="22"/>
          <w:szCs w:val="22"/>
        </w:rPr>
        <w:t>четкого а</w:t>
      </w:r>
      <w:r w:rsidR="004927C0">
        <w:rPr>
          <w:color w:val="000000"/>
          <w:sz w:val="22"/>
          <w:szCs w:val="22"/>
        </w:rPr>
        <w:t xml:space="preserve">нализа или комплексной оценки. </w:t>
      </w:r>
    </w:p>
    <w:p w:rsidR="004927C0" w:rsidRDefault="001F4136" w:rsidP="004927C0">
      <w:pPr>
        <w:pStyle w:val="ac"/>
        <w:spacing w:before="0" w:after="0"/>
        <w:jc w:val="both"/>
        <w:rPr>
          <w:i/>
          <w:iCs/>
          <w:color w:val="000000"/>
          <w:sz w:val="22"/>
          <w:szCs w:val="22"/>
        </w:rPr>
      </w:pPr>
      <w:r w:rsidRPr="001F4136">
        <w:rPr>
          <w:i/>
          <w:iCs/>
          <w:color w:val="000000"/>
          <w:sz w:val="22"/>
          <w:szCs w:val="22"/>
        </w:rPr>
        <w:t>Подготовка к проведению урока.</w:t>
      </w:r>
    </w:p>
    <w:p w:rsidR="001F4136" w:rsidRPr="004927C0" w:rsidRDefault="001F4136" w:rsidP="004927C0">
      <w:pPr>
        <w:pStyle w:val="ac"/>
        <w:spacing w:before="0" w:after="0"/>
        <w:jc w:val="both"/>
        <w:rPr>
          <w:color w:val="000000"/>
          <w:sz w:val="22"/>
          <w:szCs w:val="22"/>
        </w:rPr>
      </w:pPr>
      <w:r w:rsidRPr="001F4136">
        <w:rPr>
          <w:color w:val="000000"/>
          <w:sz w:val="22"/>
          <w:szCs w:val="22"/>
        </w:rPr>
        <w:t xml:space="preserve">Для применения приема учитель определяется с актуальной темой, в которой можно сравнить несколько объектов. Перед уроком на доске рисуется таблица-шаблон или готовится раздаточный материал. Ученики фиксируют свои суждения, дополняют, исправляют и сравнивают информацию. Концептуальную таблицу рассматривают как стратегию ведения урока в </w:t>
      </w:r>
      <w:r w:rsidR="004927C0">
        <w:rPr>
          <w:color w:val="000000"/>
          <w:sz w:val="22"/>
          <w:szCs w:val="22"/>
        </w:rPr>
        <w:t xml:space="preserve">целом или на стадии рефлексии. </w:t>
      </w:r>
    </w:p>
    <w:p w:rsidR="001F4136" w:rsidRPr="001F4136" w:rsidRDefault="001F4136" w:rsidP="004927C0">
      <w:pPr>
        <w:pStyle w:val="af0"/>
        <w:ind w:firstLine="283"/>
        <w:rPr>
          <w:rFonts w:ascii="Times New Roman" w:hAnsi="Times New Roman"/>
          <w:i/>
          <w:iCs/>
        </w:rPr>
      </w:pPr>
      <w:r w:rsidRPr="001F4136">
        <w:rPr>
          <w:rFonts w:ascii="Times New Roman" w:hAnsi="Times New Roman"/>
          <w:i/>
          <w:iCs/>
        </w:rPr>
        <w:lastRenderedPageBreak/>
        <w:t>Результаты применения приема.</w:t>
      </w:r>
    </w:p>
    <w:p w:rsidR="001F4136" w:rsidRPr="001F4136" w:rsidRDefault="001F4136" w:rsidP="004927C0">
      <w:pPr>
        <w:pStyle w:val="af0"/>
        <w:ind w:firstLine="283"/>
        <w:rPr>
          <w:rFonts w:ascii="Times New Roman" w:hAnsi="Times New Roman"/>
          <w:color w:val="181818"/>
        </w:rPr>
      </w:pPr>
      <w:r w:rsidRPr="001F4136">
        <w:rPr>
          <w:rFonts w:ascii="Times New Roman" w:hAnsi="Times New Roman"/>
          <w:color w:val="181818"/>
        </w:rPr>
        <w:t>В ходе данной работы формируются и развиваются такие умения как:</w:t>
      </w:r>
    </w:p>
    <w:p w:rsidR="001F4136" w:rsidRPr="001F4136" w:rsidRDefault="001F4136" w:rsidP="004927C0">
      <w:pPr>
        <w:pStyle w:val="af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rPr>
          <w:rFonts w:ascii="Times New Roman" w:hAnsi="Times New Roman"/>
          <w:color w:val="181818"/>
        </w:rPr>
      </w:pPr>
      <w:r w:rsidRPr="001F4136">
        <w:rPr>
          <w:rFonts w:ascii="Times New Roman" w:hAnsi="Times New Roman"/>
          <w:color w:val="181818"/>
        </w:rPr>
        <w:t>обобщать пройденный материал;</w:t>
      </w:r>
    </w:p>
    <w:p w:rsidR="001F4136" w:rsidRPr="001F4136" w:rsidRDefault="001F4136" w:rsidP="004927C0">
      <w:pPr>
        <w:pStyle w:val="af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rPr>
          <w:rFonts w:ascii="Times New Roman" w:hAnsi="Times New Roman"/>
          <w:color w:val="181818"/>
        </w:rPr>
      </w:pPr>
      <w:r w:rsidRPr="001F4136">
        <w:rPr>
          <w:rFonts w:ascii="Times New Roman" w:hAnsi="Times New Roman"/>
          <w:color w:val="181818"/>
        </w:rPr>
        <w:t> сравнивать и анализировать;</w:t>
      </w:r>
    </w:p>
    <w:p w:rsidR="001F4136" w:rsidRPr="001F4136" w:rsidRDefault="001F4136" w:rsidP="004927C0">
      <w:pPr>
        <w:pStyle w:val="af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rPr>
          <w:rFonts w:ascii="Times New Roman" w:hAnsi="Times New Roman"/>
          <w:color w:val="181818"/>
        </w:rPr>
      </w:pPr>
      <w:r w:rsidRPr="001F4136">
        <w:rPr>
          <w:rFonts w:ascii="Times New Roman" w:hAnsi="Times New Roman"/>
          <w:color w:val="181818"/>
        </w:rPr>
        <w:t>умение выделять главное и проводить аналогии;</w:t>
      </w:r>
    </w:p>
    <w:p w:rsidR="001F4136" w:rsidRPr="001F4136" w:rsidRDefault="001F4136" w:rsidP="004927C0">
      <w:pPr>
        <w:pStyle w:val="af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rPr>
          <w:rFonts w:ascii="Times New Roman" w:hAnsi="Times New Roman"/>
          <w:color w:val="181818"/>
        </w:rPr>
      </w:pPr>
      <w:r w:rsidRPr="001F4136">
        <w:rPr>
          <w:rFonts w:ascii="Times New Roman" w:hAnsi="Times New Roman"/>
          <w:color w:val="181818"/>
        </w:rPr>
        <w:t xml:space="preserve">создавать </w:t>
      </w:r>
      <w:proofErr w:type="gramStart"/>
      <w:r w:rsidRPr="001F4136">
        <w:rPr>
          <w:rFonts w:ascii="Times New Roman" w:hAnsi="Times New Roman"/>
          <w:color w:val="181818"/>
        </w:rPr>
        <w:t>целостное</w:t>
      </w:r>
      <w:proofErr w:type="gramEnd"/>
      <w:r w:rsidRPr="001F4136">
        <w:rPr>
          <w:rFonts w:ascii="Times New Roman" w:hAnsi="Times New Roman"/>
          <w:color w:val="181818"/>
        </w:rPr>
        <w:t xml:space="preserve"> представления об изучаемых объектах.</w:t>
      </w:r>
    </w:p>
    <w:p w:rsidR="001F4136" w:rsidRPr="001F4136" w:rsidRDefault="001F4136" w:rsidP="004927C0">
      <w:pPr>
        <w:pStyle w:val="af0"/>
        <w:rPr>
          <w:rFonts w:ascii="Times New Roman" w:hAnsi="Times New Roman"/>
          <w:color w:val="auto"/>
        </w:rPr>
      </w:pPr>
    </w:p>
    <w:p w:rsidR="006300E2" w:rsidRPr="001F4136" w:rsidRDefault="006300E2" w:rsidP="004927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300E2" w:rsidRPr="001F4136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36" w:rsidRDefault="001F4136" w:rsidP="00350230">
      <w:pPr>
        <w:spacing w:after="0" w:line="240" w:lineRule="auto"/>
      </w:pPr>
      <w:r>
        <w:separator/>
      </w:r>
    </w:p>
  </w:endnote>
  <w:endnote w:type="continuationSeparator" w:id="0">
    <w:p w:rsidR="001F4136" w:rsidRDefault="001F4136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36" w:rsidRDefault="001F4136" w:rsidP="00350230">
      <w:pPr>
        <w:spacing w:after="0" w:line="240" w:lineRule="auto"/>
      </w:pPr>
      <w:r>
        <w:separator/>
      </w:r>
    </w:p>
  </w:footnote>
  <w:footnote w:type="continuationSeparator" w:id="0">
    <w:p w:rsidR="001F4136" w:rsidRDefault="001F4136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384A"/>
    <w:multiLevelType w:val="multilevel"/>
    <w:tmpl w:val="55D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BD318D"/>
    <w:multiLevelType w:val="hybridMultilevel"/>
    <w:tmpl w:val="67B27BA6"/>
    <w:styleLink w:val="a"/>
    <w:lvl w:ilvl="0" w:tplc="0EE01BF8">
      <w:start w:val="1"/>
      <w:numFmt w:val="bullet"/>
      <w:lvlText w:val="•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AC7AA6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04E3DCA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A7C2D18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7409EA4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91437B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3F2D5D4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8C81AD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D445882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nsid w:val="3E7258E5"/>
    <w:multiLevelType w:val="hybridMultilevel"/>
    <w:tmpl w:val="67B27BA6"/>
    <w:numStyleLink w:val="a"/>
  </w:abstractNum>
  <w:abstractNum w:abstractNumId="11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E38EC"/>
    <w:multiLevelType w:val="multilevel"/>
    <w:tmpl w:val="C4D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BA7071"/>
    <w:multiLevelType w:val="hybridMultilevel"/>
    <w:tmpl w:val="C48A96E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32E9"/>
    <w:rsid w:val="001D14F7"/>
    <w:rsid w:val="001F4136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927C0"/>
    <w:rsid w:val="004A0719"/>
    <w:rsid w:val="004A3EFE"/>
    <w:rsid w:val="004A5520"/>
    <w:rsid w:val="004A694A"/>
    <w:rsid w:val="004B1453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4DE3"/>
    <w:rsid w:val="005D653E"/>
    <w:rsid w:val="006036F0"/>
    <w:rsid w:val="00620966"/>
    <w:rsid w:val="00627880"/>
    <w:rsid w:val="006300E2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0339A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40F51"/>
    <w:rsid w:val="00A536EA"/>
    <w:rsid w:val="00A77154"/>
    <w:rsid w:val="00AA61B3"/>
    <w:rsid w:val="00AB15B1"/>
    <w:rsid w:val="00B122DC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06F0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67473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D5AD6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C5B"/>
  </w:style>
  <w:style w:type="paragraph" w:styleId="1">
    <w:name w:val="heading 1"/>
    <w:basedOn w:val="a0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50230"/>
  </w:style>
  <w:style w:type="paragraph" w:styleId="a8">
    <w:name w:val="footer"/>
    <w:basedOn w:val="a0"/>
    <w:link w:val="a9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0230"/>
  </w:style>
  <w:style w:type="paragraph" w:styleId="aa">
    <w:name w:val="Balloon Text"/>
    <w:basedOn w:val="a0"/>
    <w:link w:val="ab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c">
    <w:name w:val="Normal (Web)"/>
    <w:basedOn w:val="a0"/>
    <w:unhideWhenUsed/>
    <w:qFormat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C66932"/>
    <w:pPr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0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4A3EFE"/>
  </w:style>
  <w:style w:type="paragraph" w:styleId="af0">
    <w:name w:val="Body Text"/>
    <w:link w:val="af1"/>
    <w:rsid w:val="00B122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1">
    <w:name w:val="Основной текст Знак"/>
    <w:basedOn w:val="a1"/>
    <w:link w:val="af0"/>
    <w:rsid w:val="00B122DC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B122DC"/>
    <w:pPr>
      <w:numPr>
        <w:numId w:val="12"/>
      </w:numPr>
    </w:pPr>
  </w:style>
  <w:style w:type="paragraph" w:customStyle="1" w:styleId="af2">
    <w:name w:val="Содержимое таблицы"/>
    <w:basedOn w:val="a0"/>
    <w:qFormat/>
    <w:rsid w:val="001F4136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C5B"/>
  </w:style>
  <w:style w:type="paragraph" w:styleId="1">
    <w:name w:val="heading 1"/>
    <w:basedOn w:val="a0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50230"/>
  </w:style>
  <w:style w:type="paragraph" w:styleId="a8">
    <w:name w:val="footer"/>
    <w:basedOn w:val="a0"/>
    <w:link w:val="a9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0230"/>
  </w:style>
  <w:style w:type="paragraph" w:styleId="aa">
    <w:name w:val="Balloon Text"/>
    <w:basedOn w:val="a0"/>
    <w:link w:val="ab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c">
    <w:name w:val="Normal (Web)"/>
    <w:basedOn w:val="a0"/>
    <w:unhideWhenUsed/>
    <w:qFormat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C66932"/>
    <w:pPr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0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4A3EFE"/>
  </w:style>
  <w:style w:type="paragraph" w:styleId="af0">
    <w:name w:val="Body Text"/>
    <w:link w:val="af1"/>
    <w:rsid w:val="00B122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1">
    <w:name w:val="Основной текст Знак"/>
    <w:basedOn w:val="a1"/>
    <w:link w:val="af0"/>
    <w:rsid w:val="00B122DC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B122DC"/>
    <w:pPr>
      <w:numPr>
        <w:numId w:val="12"/>
      </w:numPr>
    </w:pPr>
  </w:style>
  <w:style w:type="paragraph" w:customStyle="1" w:styleId="af2">
    <w:name w:val="Содержимое таблицы"/>
    <w:basedOn w:val="a0"/>
    <w:qFormat/>
    <w:rsid w:val="001F4136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2C84-1F19-4227-A8D8-4749C474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23</cp:revision>
  <cp:lastPrinted>2022-03-22T11:31:00Z</cp:lastPrinted>
  <dcterms:created xsi:type="dcterms:W3CDTF">2022-03-22T11:37:00Z</dcterms:created>
  <dcterms:modified xsi:type="dcterms:W3CDTF">2022-03-22T16:18:00Z</dcterms:modified>
</cp:coreProperties>
</file>